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D1B" w:rsidRDefault="009B0D1B" w:rsidP="009B0D1B">
      <w:pPr>
        <w:spacing w:line="360" w:lineRule="auto"/>
        <w:rPr>
          <w:rFonts w:ascii="Arial" w:hAnsi="Arial" w:cs="Arial"/>
        </w:rPr>
      </w:pPr>
    </w:p>
    <w:p w:rsidR="00872E76" w:rsidRDefault="00872E76" w:rsidP="009B0D1B">
      <w:pPr>
        <w:spacing w:line="360" w:lineRule="auto"/>
        <w:rPr>
          <w:rFonts w:ascii="Arial" w:hAnsi="Arial" w:cs="Arial"/>
        </w:rPr>
      </w:pPr>
    </w:p>
    <w:p w:rsidR="00872E76" w:rsidRDefault="00872E76" w:rsidP="009B0D1B">
      <w:pPr>
        <w:spacing w:line="360" w:lineRule="auto"/>
        <w:rPr>
          <w:rFonts w:ascii="Arial" w:hAnsi="Arial" w:cs="Arial"/>
        </w:rPr>
      </w:pPr>
    </w:p>
    <w:p w:rsidR="00BE4F01" w:rsidRDefault="009B0D1B" w:rsidP="00D84D9E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DAIKIN</w:t>
      </w:r>
      <w:r w:rsidR="00276D00">
        <w:rPr>
          <w:rFonts w:ascii="Arial" w:hAnsi="Arial" w:cs="Arial"/>
          <w:b/>
        </w:rPr>
        <w:t xml:space="preserve"> </w:t>
      </w:r>
      <w:r w:rsidR="00A36B91">
        <w:rPr>
          <w:rFonts w:ascii="Arial" w:hAnsi="Arial" w:cs="Arial"/>
          <w:b/>
        </w:rPr>
        <w:t>LANZA EL COMPLEMENTO</w:t>
      </w:r>
      <w:r w:rsidR="003114A3">
        <w:rPr>
          <w:rFonts w:ascii="Arial" w:hAnsi="Arial" w:cs="Arial"/>
          <w:b/>
        </w:rPr>
        <w:t xml:space="preserve"> </w:t>
      </w:r>
      <w:r w:rsidR="00F26304">
        <w:rPr>
          <w:rFonts w:ascii="Arial" w:hAnsi="Arial" w:cs="Arial"/>
          <w:b/>
        </w:rPr>
        <w:t>VRV</w:t>
      </w:r>
      <w:r w:rsidR="00CC0C8D">
        <w:rPr>
          <w:rFonts w:ascii="Arial" w:hAnsi="Arial" w:cs="Arial"/>
          <w:b/>
        </w:rPr>
        <w:t xml:space="preserve"> </w:t>
      </w:r>
      <w:r w:rsidR="003352D4">
        <w:rPr>
          <w:rFonts w:ascii="Arial" w:hAnsi="Arial" w:cs="Arial"/>
          <w:b/>
        </w:rPr>
        <w:t xml:space="preserve">PARA </w:t>
      </w:r>
      <w:r w:rsidR="00D84D9E">
        <w:rPr>
          <w:rFonts w:ascii="Arial" w:hAnsi="Arial" w:cs="Arial"/>
          <w:b/>
        </w:rPr>
        <w:t>A</w:t>
      </w:r>
      <w:r w:rsidR="00A36B91">
        <w:rPr>
          <w:rFonts w:ascii="Arial" w:hAnsi="Arial" w:cs="Arial"/>
          <w:b/>
        </w:rPr>
        <w:t>UTOCAD</w:t>
      </w:r>
    </w:p>
    <w:p w:rsidR="00F26304" w:rsidRDefault="00F26304" w:rsidP="00D84D9E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CUTTING </w:t>
      </w:r>
      <w:r w:rsidR="00D84D9E">
        <w:rPr>
          <w:rFonts w:ascii="Arial" w:hAnsi="Arial" w:cs="Arial"/>
          <w:b/>
        </w:rPr>
        <w:t xml:space="preserve">DESIGN </w:t>
      </w:r>
      <w:r>
        <w:rPr>
          <w:rFonts w:ascii="Arial" w:hAnsi="Arial" w:cs="Arial"/>
          <w:b/>
        </w:rPr>
        <w:t>TIME</w:t>
      </w:r>
    </w:p>
    <w:p w:rsidR="008049DE" w:rsidRDefault="008049DE" w:rsidP="009B0D1B">
      <w:pPr>
        <w:spacing w:line="360" w:lineRule="auto"/>
        <w:jc w:val="center"/>
        <w:rPr>
          <w:rFonts w:ascii="Arial" w:hAnsi="Arial" w:cs="Arial"/>
          <w:b/>
        </w:rPr>
      </w:pPr>
    </w:p>
    <w:p w:rsidR="008049DE" w:rsidRPr="008049DE" w:rsidRDefault="00924134" w:rsidP="008049DE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Daikin </w:t>
      </w:r>
      <w:proofErr w:type="spellStart"/>
      <w:r>
        <w:rPr>
          <w:rFonts w:ascii="Arial" w:hAnsi="Arial" w:cs="Arial"/>
          <w:b/>
        </w:rPr>
        <w:t>Europe</w:t>
      </w:r>
      <w:proofErr w:type="spellEnd"/>
      <w:r>
        <w:rPr>
          <w:rFonts w:ascii="Arial" w:hAnsi="Arial" w:cs="Arial"/>
          <w:b/>
        </w:rPr>
        <w:t>, fabricante de equipos de aire acondicionado líder del sector, ha lanzado un complemento</w:t>
      </w:r>
      <w:r w:rsidR="003114A3" w:rsidRPr="008049DE">
        <w:rPr>
          <w:rFonts w:ascii="Arial" w:hAnsi="Arial" w:cs="Arial"/>
          <w:b/>
        </w:rPr>
        <w:t xml:space="preserve"> </w:t>
      </w:r>
      <w:r w:rsidR="00F9375C">
        <w:rPr>
          <w:rFonts w:ascii="Arial" w:hAnsi="Arial" w:cs="Arial"/>
          <w:b/>
        </w:rPr>
        <w:t xml:space="preserve">CAD </w:t>
      </w:r>
      <w:r>
        <w:rPr>
          <w:rFonts w:ascii="Arial" w:hAnsi="Arial" w:cs="Arial"/>
          <w:b/>
        </w:rPr>
        <w:t>para</w:t>
      </w:r>
      <w:r w:rsidR="008049DE" w:rsidRPr="008049DE">
        <w:rPr>
          <w:rFonts w:ascii="Arial" w:hAnsi="Arial" w:cs="Arial"/>
          <w:b/>
        </w:rPr>
        <w:t xml:space="preserve"> Autodesk AutoCAD</w:t>
      </w:r>
      <w:r w:rsidR="00D84D9E">
        <w:rPr>
          <w:rFonts w:ascii="Arial" w:hAnsi="Arial" w:cs="Arial"/>
          <w:b/>
        </w:rPr>
        <w:t xml:space="preserve"> 2D</w:t>
      </w:r>
      <w:r w:rsidR="00FD4150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</w:t>
      </w:r>
      <w:r w:rsidR="0097472D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>El nuevo software de diseño de tuberías,</w:t>
      </w:r>
      <w:r w:rsidRPr="0092413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VRVCAD</w:t>
      </w:r>
      <w:r w:rsidR="00FD4150">
        <w:rPr>
          <w:rFonts w:ascii="Arial" w:hAnsi="Arial" w:cs="Arial"/>
          <w:b/>
        </w:rPr>
        <w:t>,</w:t>
      </w:r>
      <w:r>
        <w:rPr>
          <w:rFonts w:ascii="Arial" w:hAnsi="Arial" w:cs="Arial"/>
          <w:b/>
        </w:rPr>
        <w:t xml:space="preserve"> tiene como objetivo acelerar la producción</w:t>
      </w:r>
      <w:r w:rsidR="003352D4">
        <w:rPr>
          <w:rFonts w:ascii="Arial" w:hAnsi="Arial" w:cs="Arial"/>
          <w:b/>
        </w:rPr>
        <w:t xml:space="preserve"> de esquemas</w:t>
      </w:r>
      <w:r>
        <w:rPr>
          <w:rFonts w:ascii="Arial" w:hAnsi="Arial" w:cs="Arial"/>
          <w:b/>
        </w:rPr>
        <w:t>, para garantizar que los nuevos sistemas</w:t>
      </w:r>
      <w:r w:rsidR="00FD415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VRV satisfagan los requisitos de edificación en todas las fases de diseño, así como simplificar el coste del proyecto</w:t>
      </w:r>
      <w:r w:rsidR="008049DE" w:rsidRPr="008049DE">
        <w:rPr>
          <w:rFonts w:ascii="Arial" w:hAnsi="Arial" w:cs="Arial"/>
          <w:b/>
        </w:rPr>
        <w:t>.</w:t>
      </w:r>
    </w:p>
    <w:p w:rsidR="008049DE" w:rsidRDefault="008049DE" w:rsidP="008049DE">
      <w:pPr>
        <w:spacing w:line="360" w:lineRule="auto"/>
        <w:rPr>
          <w:rFonts w:ascii="Arial" w:hAnsi="Arial" w:cs="Arial"/>
        </w:rPr>
      </w:pPr>
    </w:p>
    <w:p w:rsidR="00D84D9E" w:rsidRPr="00BE4F01" w:rsidRDefault="00924134" w:rsidP="008049DE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Eficiencia mejorada y desarrollo de proyectos más rápido</w:t>
      </w:r>
    </w:p>
    <w:p w:rsidR="008049DE" w:rsidRDefault="00924134" w:rsidP="00142147">
      <w:pPr>
        <w:tabs>
          <w:tab w:val="left" w:pos="7938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Mediante la integración de las reglas de software VRV </w:t>
      </w:r>
      <w:proofErr w:type="spellStart"/>
      <w:r>
        <w:rPr>
          <w:rFonts w:ascii="Arial" w:hAnsi="Arial" w:cs="Arial"/>
        </w:rPr>
        <w:t>Xpress</w:t>
      </w:r>
      <w:proofErr w:type="spellEnd"/>
      <w:r>
        <w:rPr>
          <w:rFonts w:ascii="Arial" w:hAnsi="Arial" w:cs="Arial"/>
        </w:rPr>
        <w:t xml:space="preserve"> en</w:t>
      </w:r>
      <w:r w:rsidR="00D84D9E">
        <w:rPr>
          <w:rFonts w:ascii="Arial" w:hAnsi="Arial" w:cs="Arial"/>
        </w:rPr>
        <w:t xml:space="preserve"> </w:t>
      </w:r>
      <w:r w:rsidR="003F6C07">
        <w:rPr>
          <w:rFonts w:ascii="Arial" w:hAnsi="Arial" w:cs="Arial"/>
        </w:rPr>
        <w:t>AutoCAD</w:t>
      </w:r>
      <w:r w:rsidR="00842446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los ingenieros, arquitectos e instaladores </w:t>
      </w:r>
      <w:r w:rsidR="00A63767">
        <w:rPr>
          <w:rFonts w:ascii="Arial" w:hAnsi="Arial" w:cs="Arial"/>
        </w:rPr>
        <w:t>pueden</w:t>
      </w:r>
      <w:r>
        <w:rPr>
          <w:rFonts w:ascii="Arial" w:hAnsi="Arial" w:cs="Arial"/>
        </w:rPr>
        <w:t xml:space="preserve"> comprobar ahora si los sistemas planificados cumplen los </w:t>
      </w:r>
      <w:r w:rsidR="00A63767">
        <w:rPr>
          <w:rFonts w:ascii="Arial" w:hAnsi="Arial" w:cs="Arial"/>
        </w:rPr>
        <w:t>requisitos</w:t>
      </w:r>
      <w:r>
        <w:rPr>
          <w:rFonts w:ascii="Arial" w:hAnsi="Arial" w:cs="Arial"/>
        </w:rPr>
        <w:t xml:space="preserve"> de instalación en términos de diámetros de tubería correctos, tipos</w:t>
      </w:r>
      <w:r w:rsidR="003352D4">
        <w:rPr>
          <w:rFonts w:ascii="Arial" w:hAnsi="Arial" w:cs="Arial"/>
        </w:rPr>
        <w:t xml:space="preserve"> de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Refnet</w:t>
      </w:r>
      <w:proofErr w:type="spellEnd"/>
      <w:r>
        <w:rPr>
          <w:rFonts w:ascii="Arial" w:hAnsi="Arial" w:cs="Arial"/>
        </w:rPr>
        <w:t xml:space="preserve"> y cálculo de carga de refrigerante con solo pulsar un botón</w:t>
      </w:r>
      <w:r w:rsidR="00842446">
        <w:rPr>
          <w:rFonts w:ascii="Arial" w:hAnsi="Arial" w:cs="Arial"/>
        </w:rPr>
        <w:t>.</w:t>
      </w:r>
    </w:p>
    <w:p w:rsidR="009A4C0C" w:rsidRDefault="009A4C0C" w:rsidP="00142147">
      <w:pPr>
        <w:tabs>
          <w:tab w:val="left" w:pos="7938"/>
        </w:tabs>
        <w:spacing w:line="360" w:lineRule="auto"/>
        <w:rPr>
          <w:rFonts w:ascii="Arial" w:hAnsi="Arial" w:cs="Arial"/>
        </w:rPr>
      </w:pPr>
    </w:p>
    <w:p w:rsidR="009A4C0C" w:rsidRDefault="003A5E69" w:rsidP="00142147">
      <w:pPr>
        <w:tabs>
          <w:tab w:val="left" w:pos="7938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Superponer las unidades de aire acondicionado de Daikin en el esquema de un edificio hace que el proceso de diseño de climatización sea más simple y rápido y reduce la posibilidad de pedir equipos de más, como tuberías, de forma drástica</w:t>
      </w:r>
      <w:r w:rsidR="009A4C0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Actualmente, el software es compatible con todos los sistemas VRV IV y</w:t>
      </w:r>
      <w:r w:rsidR="009A4C0C">
        <w:rPr>
          <w:rFonts w:ascii="Arial" w:hAnsi="Arial" w:cs="Arial"/>
        </w:rPr>
        <w:t xml:space="preserve"> III</w:t>
      </w:r>
      <w:r>
        <w:rPr>
          <w:rFonts w:ascii="Arial" w:hAnsi="Arial" w:cs="Arial"/>
        </w:rPr>
        <w:t xml:space="preserve"> </w:t>
      </w:r>
      <w:r w:rsidR="00A63767">
        <w:rPr>
          <w:rFonts w:ascii="Arial" w:hAnsi="Arial" w:cs="Arial"/>
        </w:rPr>
        <w:t>comunes</w:t>
      </w:r>
      <w:r>
        <w:rPr>
          <w:rFonts w:ascii="Arial" w:hAnsi="Arial" w:cs="Arial"/>
        </w:rPr>
        <w:t xml:space="preserve"> y con todas las unidades conectables como unidades interiores, unidades de ventilación, </w:t>
      </w:r>
      <w:proofErr w:type="spellStart"/>
      <w:r>
        <w:rPr>
          <w:rFonts w:ascii="Arial" w:hAnsi="Arial" w:cs="Arial"/>
        </w:rPr>
        <w:t>hidrokits</w:t>
      </w:r>
      <w:proofErr w:type="spellEnd"/>
      <w:r>
        <w:rPr>
          <w:rFonts w:ascii="Arial" w:hAnsi="Arial" w:cs="Arial"/>
        </w:rPr>
        <w:t xml:space="preserve"> para agua caliente y cortina</w:t>
      </w:r>
      <w:r w:rsidR="003352D4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de aire </w:t>
      </w:r>
      <w:proofErr w:type="spellStart"/>
      <w:r>
        <w:rPr>
          <w:rFonts w:ascii="Arial" w:hAnsi="Arial" w:cs="Arial"/>
        </w:rPr>
        <w:t>Biddle</w:t>
      </w:r>
      <w:proofErr w:type="spellEnd"/>
      <w:r w:rsidR="009A4C0C">
        <w:rPr>
          <w:rFonts w:ascii="Arial" w:hAnsi="Arial" w:cs="Arial"/>
        </w:rPr>
        <w:t>.</w:t>
      </w:r>
    </w:p>
    <w:p w:rsidR="00842446" w:rsidRDefault="00842446" w:rsidP="00142147">
      <w:pPr>
        <w:tabs>
          <w:tab w:val="left" w:pos="7938"/>
        </w:tabs>
        <w:spacing w:line="360" w:lineRule="auto"/>
        <w:rPr>
          <w:rFonts w:ascii="Arial" w:hAnsi="Arial" w:cs="Arial"/>
        </w:rPr>
      </w:pPr>
    </w:p>
    <w:p w:rsidR="00D84D9E" w:rsidRPr="00BE4F01" w:rsidRDefault="003352D4" w:rsidP="00142147">
      <w:pPr>
        <w:tabs>
          <w:tab w:val="left" w:pos="7938"/>
        </w:tabs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Facilidad de uso y cumplimiento de la normativa</w:t>
      </w:r>
    </w:p>
    <w:p w:rsidR="004950F5" w:rsidRDefault="00C14DF9" w:rsidP="004950F5">
      <w:pPr>
        <w:tabs>
          <w:tab w:val="left" w:pos="7938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El software, con su interfaz de usuario </w:t>
      </w:r>
      <w:r w:rsidR="003352D4">
        <w:rPr>
          <w:rFonts w:ascii="Arial" w:hAnsi="Arial" w:cs="Arial"/>
        </w:rPr>
        <w:t>intuitiva</w:t>
      </w:r>
      <w:r>
        <w:rPr>
          <w:rFonts w:ascii="Arial" w:hAnsi="Arial" w:cs="Arial"/>
        </w:rPr>
        <w:t xml:space="preserve"> y fácil de utilizar, se ha desarrollado teniendo en cuenta la facilidad de uso, lo que permite a los usuarios arrastrar y dejar caer las unidades simplemente sobre el plano para dibujar las tuberías</w:t>
      </w:r>
      <w:r w:rsidR="004950F5">
        <w:rPr>
          <w:rFonts w:ascii="Arial" w:hAnsi="Arial" w:cs="Arial"/>
        </w:rPr>
        <w:t xml:space="preserve">. </w:t>
      </w:r>
      <w:r w:rsidR="0097472D">
        <w:rPr>
          <w:rFonts w:ascii="Arial" w:hAnsi="Arial" w:cs="Arial"/>
        </w:rPr>
        <w:br/>
      </w:r>
    </w:p>
    <w:p w:rsidR="004950F5" w:rsidRDefault="004950F5" w:rsidP="00947F0F">
      <w:pPr>
        <w:spacing w:line="360" w:lineRule="auto"/>
        <w:rPr>
          <w:rFonts w:ascii="Arial" w:hAnsi="Arial" w:cs="Arial"/>
        </w:rPr>
      </w:pPr>
    </w:p>
    <w:p w:rsidR="004950F5" w:rsidRDefault="00CC2799" w:rsidP="00947F0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br/>
      </w:r>
      <w:bookmarkStart w:id="0" w:name="_GoBack"/>
      <w:bookmarkEnd w:id="0"/>
      <w:r w:rsidR="003A5E69">
        <w:rPr>
          <w:rFonts w:ascii="Arial" w:hAnsi="Arial" w:cs="Arial"/>
        </w:rPr>
        <w:t>Explica</w:t>
      </w:r>
      <w:r w:rsidR="004950F5">
        <w:rPr>
          <w:rFonts w:ascii="Arial" w:hAnsi="Arial" w:cs="Arial"/>
        </w:rPr>
        <w:t xml:space="preserve"> </w:t>
      </w:r>
      <w:r w:rsidR="008F1690">
        <w:rPr>
          <w:rFonts w:ascii="Arial" w:hAnsi="Arial" w:cs="Arial"/>
        </w:rPr>
        <w:t xml:space="preserve">Richard Green, </w:t>
      </w:r>
      <w:r w:rsidR="003A5E69">
        <w:rPr>
          <w:rFonts w:ascii="Arial" w:hAnsi="Arial" w:cs="Arial"/>
        </w:rPr>
        <w:t>especialista en sistemas VRV de</w:t>
      </w:r>
      <w:r w:rsidR="008F1690">
        <w:rPr>
          <w:rFonts w:ascii="Arial" w:hAnsi="Arial" w:cs="Arial"/>
        </w:rPr>
        <w:t xml:space="preserve"> Daikin UK,</w:t>
      </w:r>
      <w:r w:rsidR="002A7B83">
        <w:rPr>
          <w:rFonts w:ascii="Arial" w:hAnsi="Arial" w:cs="Arial"/>
        </w:rPr>
        <w:t xml:space="preserve"> </w:t>
      </w:r>
    </w:p>
    <w:p w:rsidR="004950F5" w:rsidRDefault="004950F5" w:rsidP="00947F0F">
      <w:pPr>
        <w:spacing w:line="360" w:lineRule="auto"/>
        <w:rPr>
          <w:rFonts w:ascii="Arial" w:hAnsi="Arial" w:cs="Arial"/>
        </w:rPr>
      </w:pPr>
    </w:p>
    <w:p w:rsidR="008D203F" w:rsidRDefault="00C14DF9" w:rsidP="00947F0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“Ofreciendo nuestro </w:t>
      </w:r>
      <w:r w:rsidR="00A63767">
        <w:rPr>
          <w:rFonts w:ascii="Arial" w:hAnsi="Arial" w:cs="Arial"/>
        </w:rPr>
        <w:t>complemento</w:t>
      </w:r>
      <w:r>
        <w:rPr>
          <w:rFonts w:ascii="Arial" w:hAnsi="Arial" w:cs="Arial"/>
        </w:rPr>
        <w:t xml:space="preserve"> </w:t>
      </w:r>
      <w:r w:rsidR="003352D4">
        <w:rPr>
          <w:rFonts w:ascii="Arial" w:hAnsi="Arial" w:cs="Arial"/>
        </w:rPr>
        <w:t xml:space="preserve">gratuitamente </w:t>
      </w:r>
      <w:r>
        <w:rPr>
          <w:rFonts w:ascii="Arial" w:hAnsi="Arial" w:cs="Arial"/>
        </w:rPr>
        <w:t>a diseñadores y especificadores</w:t>
      </w:r>
      <w:r w:rsidR="002A7B8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la producción de los esquemas de sistemas se ha simplificado enormemente</w:t>
      </w:r>
      <w:r w:rsidR="004950F5">
        <w:rPr>
          <w:rFonts w:ascii="Arial" w:hAnsi="Arial" w:cs="Arial"/>
        </w:rPr>
        <w:t xml:space="preserve">. </w:t>
      </w:r>
      <w:r w:rsidR="009B78FB">
        <w:rPr>
          <w:rFonts w:ascii="Arial" w:hAnsi="Arial" w:cs="Arial"/>
        </w:rPr>
        <w:t xml:space="preserve">Los dibujos de </w:t>
      </w:r>
      <w:r w:rsidR="00A63767">
        <w:rPr>
          <w:rFonts w:ascii="Arial" w:hAnsi="Arial" w:cs="Arial"/>
        </w:rPr>
        <w:t>los</w:t>
      </w:r>
      <w:r w:rsidR="009B78FB">
        <w:rPr>
          <w:rFonts w:ascii="Arial" w:hAnsi="Arial" w:cs="Arial"/>
        </w:rPr>
        <w:t xml:space="preserve"> esquemas de sistemas que requieren tanto tiempo se pueden realizar ahora con unos pocos clics</w:t>
      </w:r>
      <w:r w:rsidR="003352D4">
        <w:rPr>
          <w:rFonts w:ascii="Arial" w:hAnsi="Arial" w:cs="Arial"/>
        </w:rPr>
        <w:t xml:space="preserve"> de ratón</w:t>
      </w:r>
      <w:r w:rsidR="009B78FB">
        <w:rPr>
          <w:rFonts w:ascii="Arial" w:hAnsi="Arial" w:cs="Arial"/>
        </w:rPr>
        <w:t xml:space="preserve">. Una ventaja añadida es que el software calcula automáticamente los </w:t>
      </w:r>
      <w:r w:rsidR="00A63767">
        <w:rPr>
          <w:rFonts w:ascii="Arial" w:hAnsi="Arial" w:cs="Arial"/>
        </w:rPr>
        <w:t>requisitos</w:t>
      </w:r>
      <w:r w:rsidR="009B78FB">
        <w:rPr>
          <w:rFonts w:ascii="Arial" w:hAnsi="Arial" w:cs="Arial"/>
        </w:rPr>
        <w:t xml:space="preserve"> del refrigerante del </w:t>
      </w:r>
      <w:r w:rsidR="003352D4">
        <w:rPr>
          <w:rFonts w:ascii="Arial" w:hAnsi="Arial" w:cs="Arial"/>
        </w:rPr>
        <w:t>s</w:t>
      </w:r>
      <w:r w:rsidR="009B78FB">
        <w:rPr>
          <w:rFonts w:ascii="Arial" w:hAnsi="Arial" w:cs="Arial"/>
        </w:rPr>
        <w:t>istema total y realiza comprobaciones para garantizar que no</w:t>
      </w:r>
      <w:r w:rsidR="003352D4">
        <w:rPr>
          <w:rFonts w:ascii="Arial" w:hAnsi="Arial" w:cs="Arial"/>
        </w:rPr>
        <w:t xml:space="preserve"> </w:t>
      </w:r>
      <w:r w:rsidR="009B78FB">
        <w:rPr>
          <w:rFonts w:ascii="Arial" w:hAnsi="Arial" w:cs="Arial"/>
        </w:rPr>
        <w:t>exceda</w:t>
      </w:r>
      <w:r w:rsidR="003352D4">
        <w:rPr>
          <w:rFonts w:ascii="Arial" w:hAnsi="Arial" w:cs="Arial"/>
        </w:rPr>
        <w:t>n</w:t>
      </w:r>
      <w:r w:rsidR="009B78FB">
        <w:rPr>
          <w:rFonts w:ascii="Arial" w:hAnsi="Arial" w:cs="Arial"/>
        </w:rPr>
        <w:t xml:space="preserve"> las cargas máxima</w:t>
      </w:r>
      <w:r w:rsidR="003352D4">
        <w:rPr>
          <w:rFonts w:ascii="Arial" w:hAnsi="Arial" w:cs="Arial"/>
        </w:rPr>
        <w:t>s</w:t>
      </w:r>
      <w:r w:rsidR="009B78FB">
        <w:rPr>
          <w:rFonts w:ascii="Arial" w:hAnsi="Arial" w:cs="Arial"/>
        </w:rPr>
        <w:t xml:space="preserve"> permitidas </w:t>
      </w:r>
      <w:r w:rsidR="00A63767">
        <w:rPr>
          <w:rFonts w:ascii="Arial" w:hAnsi="Arial" w:cs="Arial"/>
        </w:rPr>
        <w:t>según</w:t>
      </w:r>
      <w:r w:rsidR="009B78FB">
        <w:rPr>
          <w:rFonts w:ascii="Arial" w:hAnsi="Arial" w:cs="Arial"/>
        </w:rPr>
        <w:t xml:space="preserve"> la norma</w:t>
      </w:r>
      <w:r w:rsidR="00F36D06">
        <w:rPr>
          <w:rFonts w:ascii="Arial" w:hAnsi="Arial" w:cs="Arial"/>
        </w:rPr>
        <w:t xml:space="preserve"> </w:t>
      </w:r>
      <w:r w:rsidR="00657D21">
        <w:rPr>
          <w:rFonts w:ascii="Arial" w:hAnsi="Arial" w:cs="Arial"/>
        </w:rPr>
        <w:t>EN</w:t>
      </w:r>
      <w:r w:rsidR="00F36D06">
        <w:rPr>
          <w:rFonts w:ascii="Arial" w:hAnsi="Arial" w:cs="Arial"/>
        </w:rPr>
        <w:t xml:space="preserve"> </w:t>
      </w:r>
      <w:r w:rsidR="00657D21">
        <w:rPr>
          <w:rFonts w:ascii="Arial" w:hAnsi="Arial" w:cs="Arial"/>
        </w:rPr>
        <w:t>378</w:t>
      </w:r>
      <w:r w:rsidR="003114A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sin necesidad de cálculo</w:t>
      </w:r>
      <w:r w:rsidR="009B78FB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adicionales</w:t>
      </w:r>
      <w:r w:rsidR="00341A36">
        <w:rPr>
          <w:rFonts w:ascii="Arial" w:hAnsi="Arial" w:cs="Arial"/>
        </w:rPr>
        <w:t>”</w:t>
      </w:r>
    </w:p>
    <w:p w:rsidR="008F1690" w:rsidRDefault="008F1690" w:rsidP="00860119">
      <w:pPr>
        <w:spacing w:line="360" w:lineRule="auto"/>
        <w:rPr>
          <w:rFonts w:ascii="Arial" w:hAnsi="Arial" w:cs="Arial"/>
        </w:rPr>
      </w:pPr>
    </w:p>
    <w:p w:rsidR="00860119" w:rsidRDefault="003A5E69" w:rsidP="00860119">
      <w:pPr>
        <w:spacing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Para obtener más información sobre el funcionamiento del </w:t>
      </w:r>
      <w:r w:rsidR="003352D4">
        <w:rPr>
          <w:rFonts w:ascii="Arial" w:hAnsi="Arial"/>
          <w:color w:val="000000"/>
        </w:rPr>
        <w:t>software</w:t>
      </w:r>
      <w:r w:rsidR="008D203F">
        <w:rPr>
          <w:rFonts w:ascii="Arial" w:hAnsi="Arial"/>
          <w:color w:val="000000"/>
        </w:rPr>
        <w:t xml:space="preserve"> </w:t>
      </w:r>
      <w:r w:rsidR="003F6C07">
        <w:rPr>
          <w:rFonts w:ascii="Arial" w:hAnsi="Arial"/>
          <w:color w:val="000000"/>
        </w:rPr>
        <w:t>VRVCAD</w:t>
      </w:r>
      <w:r w:rsidR="008D203F">
        <w:rPr>
          <w:rFonts w:ascii="Arial" w:hAnsi="Arial"/>
          <w:color w:val="000000"/>
        </w:rPr>
        <w:t xml:space="preserve"> </w:t>
      </w:r>
      <w:hyperlink r:id="rId7" w:history="1">
        <w:r>
          <w:rPr>
            <w:rStyle w:val="Hyperlink"/>
            <w:rFonts w:ascii="Arial" w:hAnsi="Arial"/>
          </w:rPr>
          <w:t>vea la</w:t>
        </w:r>
        <w:r w:rsidR="008F1690">
          <w:rPr>
            <w:rStyle w:val="Hyperlink"/>
            <w:rFonts w:ascii="Arial" w:hAnsi="Arial"/>
          </w:rPr>
          <w:t xml:space="preserve"> </w:t>
        </w:r>
        <w:r>
          <w:rPr>
            <w:rStyle w:val="Hyperlink"/>
            <w:rFonts w:ascii="Arial" w:hAnsi="Arial"/>
          </w:rPr>
          <w:t>demostració</w:t>
        </w:r>
        <w:r w:rsidR="008D203F" w:rsidRPr="008D203F">
          <w:rPr>
            <w:rStyle w:val="Hyperlink"/>
            <w:rFonts w:ascii="Arial" w:hAnsi="Arial"/>
          </w:rPr>
          <w:t>n</w:t>
        </w:r>
      </w:hyperlink>
      <w:r w:rsidR="008D203F">
        <w:rPr>
          <w:rFonts w:ascii="Arial" w:hAnsi="Arial"/>
          <w:color w:val="000000"/>
        </w:rPr>
        <w:t xml:space="preserve"> </w:t>
      </w:r>
    </w:p>
    <w:p w:rsidR="00341A36" w:rsidRDefault="00341A36" w:rsidP="00860119">
      <w:pPr>
        <w:spacing w:line="360" w:lineRule="auto"/>
      </w:pPr>
    </w:p>
    <w:p w:rsidR="00405E5B" w:rsidRPr="00F057BF" w:rsidRDefault="00CC2799" w:rsidP="00860119">
      <w:pPr>
        <w:spacing w:line="360" w:lineRule="auto"/>
        <w:rPr>
          <w:rFonts w:ascii="Arial" w:hAnsi="Arial"/>
          <w:color w:val="FF0000"/>
        </w:rPr>
      </w:pPr>
      <w:hyperlink r:id="rId8" w:history="1">
        <w:r w:rsidR="00A36B91">
          <w:rPr>
            <w:rStyle w:val="Hyperlink"/>
            <w:rFonts w:ascii="Arial" w:hAnsi="Arial" w:cs="Arial"/>
          </w:rPr>
          <w:t>Descargue el software gratuito aquí</w:t>
        </w:r>
        <w:r w:rsidR="008F1690" w:rsidRPr="008D203F">
          <w:rPr>
            <w:rStyle w:val="Hyperlink"/>
            <w:rFonts w:ascii="Arial" w:hAnsi="Arial" w:cs="Arial"/>
          </w:rPr>
          <w:t xml:space="preserve"> </w:t>
        </w:r>
      </w:hyperlink>
      <w:r w:rsidR="003352D4">
        <w:rPr>
          <w:rFonts w:ascii="Arial" w:hAnsi="Arial"/>
          <w:color w:val="FF0000"/>
        </w:rPr>
        <w:t xml:space="preserve">(si aún </w:t>
      </w:r>
      <w:r w:rsidR="003A5E69">
        <w:rPr>
          <w:rFonts w:ascii="Arial" w:hAnsi="Arial"/>
          <w:color w:val="FF0000"/>
        </w:rPr>
        <w:t>no tiene acceso a nuestro portal corporativo, puede crear una cuenta en cuestión de segundos</w:t>
      </w:r>
      <w:r w:rsidR="00F057BF" w:rsidRPr="00F057BF">
        <w:rPr>
          <w:rFonts w:ascii="Arial" w:hAnsi="Arial"/>
          <w:color w:val="FF0000"/>
        </w:rPr>
        <w:t>)</w:t>
      </w:r>
    </w:p>
    <w:p w:rsidR="00F057BF" w:rsidRDefault="00F057BF" w:rsidP="00860119">
      <w:pPr>
        <w:spacing w:line="360" w:lineRule="auto"/>
        <w:rPr>
          <w:rFonts w:ascii="Arial" w:hAnsi="Arial"/>
          <w:color w:val="000000"/>
        </w:rPr>
      </w:pPr>
    </w:p>
    <w:p w:rsidR="00860119" w:rsidRPr="00550C9C" w:rsidRDefault="00A36B91" w:rsidP="00860119">
      <w:pPr>
        <w:spacing w:line="360" w:lineRule="auto"/>
        <w:rPr>
          <w:rFonts w:ascii="Arial" w:hAnsi="Arial"/>
        </w:rPr>
      </w:pPr>
      <w:r>
        <w:rPr>
          <w:rFonts w:ascii="Arial" w:hAnsi="Arial"/>
          <w:color w:val="000000"/>
        </w:rPr>
        <w:t>Para obtener más información sobre Daikin, visite</w:t>
      </w:r>
      <w:r w:rsidR="00860119">
        <w:rPr>
          <w:rFonts w:ascii="Arial" w:hAnsi="Arial"/>
          <w:color w:val="000000"/>
        </w:rPr>
        <w:t xml:space="preserve"> </w:t>
      </w:r>
      <w:hyperlink r:id="rId9" w:history="1">
        <w:r w:rsidR="008D203F" w:rsidRPr="000E779F">
          <w:rPr>
            <w:rStyle w:val="Hyperlink"/>
            <w:rFonts w:ascii="Arial" w:hAnsi="Arial"/>
          </w:rPr>
          <w:t>http://www.daikin.eu/</w:t>
        </w:r>
      </w:hyperlink>
      <w:r w:rsidR="008D203F"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y síganos en</w:t>
      </w:r>
      <w:r w:rsidR="008D203F">
        <w:rPr>
          <w:rFonts w:ascii="Arial" w:hAnsi="Arial"/>
          <w:color w:val="000000"/>
        </w:rPr>
        <w:t xml:space="preserve"> </w:t>
      </w:r>
      <w:r w:rsidR="00860119">
        <w:rPr>
          <w:rFonts w:ascii="Arial" w:hAnsi="Arial"/>
          <w:color w:val="000000"/>
        </w:rPr>
        <w:t>@</w:t>
      </w:r>
      <w:proofErr w:type="spellStart"/>
      <w:r w:rsidR="00276D00">
        <w:rPr>
          <w:rFonts w:ascii="Arial" w:hAnsi="Arial"/>
          <w:color w:val="000000"/>
        </w:rPr>
        <w:t>Daikin</w:t>
      </w:r>
      <w:r w:rsidR="00BE4F01">
        <w:rPr>
          <w:rFonts w:ascii="Arial" w:hAnsi="Arial"/>
          <w:color w:val="000000"/>
        </w:rPr>
        <w:t>Europe</w:t>
      </w:r>
      <w:proofErr w:type="spellEnd"/>
      <w:r w:rsidR="00276D00">
        <w:rPr>
          <w:rFonts w:ascii="Arial" w:hAnsi="Arial"/>
          <w:color w:val="000000"/>
        </w:rPr>
        <w:t xml:space="preserve"> </w:t>
      </w:r>
    </w:p>
    <w:p w:rsidR="00860119" w:rsidRPr="00550C9C" w:rsidRDefault="00860119" w:rsidP="00860119">
      <w:pPr>
        <w:rPr>
          <w:rFonts w:ascii="Arial" w:hAnsi="Arial"/>
        </w:rPr>
      </w:pPr>
    </w:p>
    <w:p w:rsidR="00860119" w:rsidRPr="00550C9C" w:rsidRDefault="00860119" w:rsidP="00860119">
      <w:pPr>
        <w:rPr>
          <w:rFonts w:ascii="Arial" w:hAnsi="Arial"/>
        </w:rPr>
      </w:pPr>
    </w:p>
    <w:p w:rsidR="00860119" w:rsidRDefault="00860119" w:rsidP="00860119">
      <w:pPr>
        <w:spacing w:line="360" w:lineRule="auto"/>
        <w:jc w:val="center"/>
        <w:rPr>
          <w:rFonts w:ascii="Arial" w:hAnsi="Arial"/>
          <w:b/>
          <w:color w:val="000000"/>
        </w:rPr>
      </w:pPr>
      <w:r w:rsidRPr="00550C9C">
        <w:rPr>
          <w:rFonts w:ascii="Arial" w:hAnsi="Arial"/>
          <w:b/>
          <w:color w:val="000000"/>
        </w:rPr>
        <w:t>-ENDS-</w:t>
      </w:r>
    </w:p>
    <w:p w:rsidR="008D203F" w:rsidRPr="00D84D9E" w:rsidRDefault="003A5E69" w:rsidP="003B698D">
      <w:pPr>
        <w:rPr>
          <w:rFonts w:ascii="Arial" w:eastAsia="Times New Roman" w:hAnsi="Arial" w:cs="Arial"/>
          <w:b/>
          <w:bCs/>
          <w:iCs/>
        </w:rPr>
      </w:pPr>
      <w:r>
        <w:rPr>
          <w:rFonts w:ascii="Arial" w:eastAsia="Times New Roman" w:hAnsi="Arial" w:cs="Arial"/>
          <w:b/>
          <w:bCs/>
          <w:iCs/>
        </w:rPr>
        <w:t>Acerca de</w:t>
      </w:r>
      <w:r w:rsidR="008D203F" w:rsidRPr="00D84D9E">
        <w:rPr>
          <w:rFonts w:ascii="Arial" w:eastAsia="Times New Roman" w:hAnsi="Arial" w:cs="Arial"/>
          <w:b/>
          <w:bCs/>
          <w:iCs/>
        </w:rPr>
        <w:t xml:space="preserve"> Daikin </w:t>
      </w:r>
      <w:proofErr w:type="spellStart"/>
      <w:r w:rsidR="008D203F" w:rsidRPr="00D84D9E">
        <w:rPr>
          <w:rFonts w:ascii="Arial" w:eastAsia="Times New Roman" w:hAnsi="Arial" w:cs="Arial"/>
          <w:b/>
          <w:bCs/>
          <w:iCs/>
        </w:rPr>
        <w:t>Europe</w:t>
      </w:r>
      <w:proofErr w:type="spellEnd"/>
      <w:r w:rsidR="008D203F" w:rsidRPr="00D84D9E">
        <w:rPr>
          <w:rFonts w:ascii="Arial" w:eastAsia="Times New Roman" w:hAnsi="Arial" w:cs="Arial"/>
          <w:b/>
          <w:bCs/>
          <w:iCs/>
        </w:rPr>
        <w:t xml:space="preserve"> N.V.</w:t>
      </w:r>
    </w:p>
    <w:p w:rsidR="008D203F" w:rsidRPr="004D699F" w:rsidRDefault="008D203F" w:rsidP="008D203F">
      <w:pPr>
        <w:spacing w:line="360" w:lineRule="auto"/>
        <w:rPr>
          <w:rFonts w:ascii="Arial" w:eastAsia="Times New Roman" w:hAnsi="Arial" w:cs="Arial"/>
          <w:bCs/>
          <w:iCs/>
        </w:rPr>
      </w:pPr>
      <w:r w:rsidRPr="004D699F">
        <w:rPr>
          <w:rFonts w:ascii="Arial" w:eastAsia="Times New Roman" w:hAnsi="Arial" w:cs="Arial"/>
          <w:bCs/>
          <w:iCs/>
        </w:rPr>
        <w:t xml:space="preserve">Daikin </w:t>
      </w:r>
      <w:proofErr w:type="spellStart"/>
      <w:r w:rsidRPr="004D699F">
        <w:rPr>
          <w:rFonts w:ascii="Arial" w:eastAsia="Times New Roman" w:hAnsi="Arial" w:cs="Arial"/>
          <w:bCs/>
          <w:iCs/>
        </w:rPr>
        <w:t>Europe</w:t>
      </w:r>
      <w:proofErr w:type="spellEnd"/>
      <w:r w:rsidRPr="004D699F">
        <w:rPr>
          <w:rFonts w:ascii="Arial" w:eastAsia="Times New Roman" w:hAnsi="Arial" w:cs="Arial"/>
          <w:bCs/>
          <w:iCs/>
        </w:rPr>
        <w:t xml:space="preserve"> N.V. </w:t>
      </w:r>
      <w:r w:rsidR="00A63767">
        <w:rPr>
          <w:rFonts w:ascii="Arial" w:eastAsia="Times New Roman" w:hAnsi="Arial" w:cs="Arial"/>
          <w:bCs/>
          <w:iCs/>
        </w:rPr>
        <w:t>es una filial propiedad total de</w:t>
      </w:r>
      <w:r w:rsidRPr="004D699F">
        <w:rPr>
          <w:rFonts w:ascii="Arial" w:eastAsia="Times New Roman" w:hAnsi="Arial" w:cs="Arial"/>
          <w:bCs/>
          <w:iCs/>
        </w:rPr>
        <w:t xml:space="preserve"> Daiki</w:t>
      </w:r>
      <w:r w:rsidR="003352D4">
        <w:rPr>
          <w:rFonts w:ascii="Arial" w:eastAsia="Times New Roman" w:hAnsi="Arial" w:cs="Arial"/>
          <w:bCs/>
          <w:iCs/>
        </w:rPr>
        <w:t xml:space="preserve">n Industries </w:t>
      </w:r>
      <w:proofErr w:type="spellStart"/>
      <w:r w:rsidR="003352D4">
        <w:rPr>
          <w:rFonts w:ascii="Arial" w:eastAsia="Times New Roman" w:hAnsi="Arial" w:cs="Arial"/>
          <w:bCs/>
          <w:iCs/>
        </w:rPr>
        <w:t>Limited</w:t>
      </w:r>
      <w:proofErr w:type="spellEnd"/>
      <w:r w:rsidR="003352D4">
        <w:rPr>
          <w:rFonts w:ascii="Arial" w:eastAsia="Times New Roman" w:hAnsi="Arial" w:cs="Arial"/>
          <w:bCs/>
          <w:iCs/>
        </w:rPr>
        <w:t>, además de un</w:t>
      </w:r>
      <w:r w:rsidR="00A63767">
        <w:rPr>
          <w:rFonts w:ascii="Arial" w:eastAsia="Times New Roman" w:hAnsi="Arial" w:cs="Arial"/>
          <w:bCs/>
          <w:iCs/>
        </w:rPr>
        <w:t xml:space="preserve"> importante fabricante europeo de equipos de aire acondicionado, sistemas de calefacción y equipos de refrigeración, con aproximadamente 5.500 empleados en toda Europa e instalaciones de fabricación importantes en Bélgica, la República Checa</w:t>
      </w:r>
      <w:r w:rsidRPr="004D699F">
        <w:rPr>
          <w:rFonts w:ascii="Arial" w:eastAsia="Times New Roman" w:hAnsi="Arial" w:cs="Arial"/>
          <w:bCs/>
          <w:iCs/>
        </w:rPr>
        <w:t xml:space="preserve">, </w:t>
      </w:r>
      <w:r w:rsidR="00A63767">
        <w:rPr>
          <w:rFonts w:ascii="Arial" w:eastAsia="Times New Roman" w:hAnsi="Arial" w:cs="Arial"/>
          <w:bCs/>
          <w:iCs/>
        </w:rPr>
        <w:t>Alemania, Italia, Turquía y e</w:t>
      </w:r>
      <w:r w:rsidR="003352D4">
        <w:rPr>
          <w:rFonts w:ascii="Arial" w:eastAsia="Times New Roman" w:hAnsi="Arial" w:cs="Arial"/>
          <w:bCs/>
          <w:iCs/>
        </w:rPr>
        <w:t>l</w:t>
      </w:r>
      <w:r w:rsidR="00A63767">
        <w:rPr>
          <w:rFonts w:ascii="Arial" w:eastAsia="Times New Roman" w:hAnsi="Arial" w:cs="Arial"/>
          <w:bCs/>
          <w:iCs/>
        </w:rPr>
        <w:t xml:space="preserve"> Reino Unido</w:t>
      </w:r>
      <w:r w:rsidRPr="004D699F">
        <w:rPr>
          <w:rFonts w:ascii="Arial" w:eastAsia="Times New Roman" w:hAnsi="Arial" w:cs="Arial"/>
          <w:bCs/>
          <w:iCs/>
        </w:rPr>
        <w:t>.</w:t>
      </w:r>
    </w:p>
    <w:p w:rsidR="008D203F" w:rsidRPr="004D699F" w:rsidRDefault="008D203F" w:rsidP="008D203F">
      <w:pPr>
        <w:spacing w:line="360" w:lineRule="auto"/>
        <w:rPr>
          <w:rFonts w:ascii="Arial" w:eastAsia="Times New Roman" w:hAnsi="Arial" w:cs="Arial"/>
          <w:bCs/>
          <w:iCs/>
        </w:rPr>
      </w:pPr>
    </w:p>
    <w:p w:rsidR="008D203F" w:rsidRPr="00940F3F" w:rsidRDefault="00A63767" w:rsidP="00940F3F">
      <w:pPr>
        <w:spacing w:line="360" w:lineRule="auto"/>
        <w:rPr>
          <w:rFonts w:ascii="Arial" w:hAnsi="Arial" w:cs="Arial"/>
          <w:b/>
        </w:rPr>
      </w:pPr>
      <w:r>
        <w:rPr>
          <w:rFonts w:ascii="Arial" w:eastAsia="Times New Roman" w:hAnsi="Arial" w:cs="Arial"/>
          <w:bCs/>
          <w:iCs/>
        </w:rPr>
        <w:t xml:space="preserve">La compañía </w:t>
      </w:r>
      <w:r w:rsidR="008D203F" w:rsidRPr="004D699F">
        <w:rPr>
          <w:rFonts w:ascii="Arial" w:eastAsia="Times New Roman" w:hAnsi="Arial" w:cs="Arial"/>
          <w:bCs/>
          <w:iCs/>
        </w:rPr>
        <w:t>Daikin</w:t>
      </w:r>
      <w:r>
        <w:rPr>
          <w:rFonts w:ascii="Arial" w:eastAsia="Times New Roman" w:hAnsi="Arial" w:cs="Arial"/>
          <w:bCs/>
          <w:iCs/>
        </w:rPr>
        <w:t xml:space="preserve"> es </w:t>
      </w:r>
      <w:r w:rsidR="003352D4">
        <w:rPr>
          <w:rFonts w:ascii="Arial" w:eastAsia="Times New Roman" w:hAnsi="Arial" w:cs="Arial"/>
          <w:bCs/>
          <w:iCs/>
        </w:rPr>
        <w:t>conocida</w:t>
      </w:r>
      <w:r>
        <w:rPr>
          <w:rFonts w:ascii="Arial" w:eastAsia="Times New Roman" w:hAnsi="Arial" w:cs="Arial"/>
          <w:bCs/>
          <w:iCs/>
        </w:rPr>
        <w:t xml:space="preserve"> mundialmente por su enfoque pionero en el desarrollo de </w:t>
      </w:r>
      <w:r w:rsidR="003352D4">
        <w:rPr>
          <w:rFonts w:ascii="Arial" w:eastAsia="Times New Roman" w:hAnsi="Arial" w:cs="Arial"/>
          <w:bCs/>
          <w:iCs/>
        </w:rPr>
        <w:t>productos</w:t>
      </w:r>
      <w:r>
        <w:rPr>
          <w:rFonts w:ascii="Arial" w:eastAsia="Times New Roman" w:hAnsi="Arial" w:cs="Arial"/>
          <w:bCs/>
          <w:iCs/>
        </w:rPr>
        <w:t xml:space="preserve"> y la calidad y versatilidad sin igual de sus soluciones integrales. Con más de 90 años de experiencia en el diseño y fabricación de </w:t>
      </w:r>
      <w:r w:rsidR="0097472D">
        <w:rPr>
          <w:rFonts w:ascii="Arial" w:eastAsia="Times New Roman" w:hAnsi="Arial" w:cs="Arial"/>
          <w:bCs/>
          <w:iCs/>
        </w:rPr>
        <w:br/>
      </w:r>
      <w:r w:rsidR="0097472D">
        <w:rPr>
          <w:rFonts w:ascii="Arial" w:eastAsia="Times New Roman" w:hAnsi="Arial" w:cs="Arial"/>
          <w:bCs/>
          <w:iCs/>
        </w:rPr>
        <w:lastRenderedPageBreak/>
        <w:br/>
      </w:r>
      <w:r w:rsidR="0097472D">
        <w:rPr>
          <w:rFonts w:ascii="Arial" w:eastAsia="Times New Roman" w:hAnsi="Arial" w:cs="Arial"/>
          <w:bCs/>
          <w:iCs/>
        </w:rPr>
        <w:br/>
      </w:r>
      <w:r w:rsidR="0097472D">
        <w:rPr>
          <w:rFonts w:ascii="Arial" w:eastAsia="Times New Roman" w:hAnsi="Arial" w:cs="Arial"/>
          <w:bCs/>
          <w:iCs/>
        </w:rPr>
        <w:br/>
      </w:r>
      <w:r>
        <w:rPr>
          <w:rFonts w:ascii="Arial" w:eastAsia="Times New Roman" w:hAnsi="Arial" w:cs="Arial"/>
          <w:bCs/>
          <w:iCs/>
        </w:rPr>
        <w:t>tecnologías de calefacción y refrigeración, Daikin es líder de mercado en tecnología de bomba de calor</w:t>
      </w:r>
      <w:r w:rsidR="008D203F" w:rsidRPr="004D699F">
        <w:rPr>
          <w:rFonts w:ascii="Arial" w:eastAsia="Times New Roman" w:hAnsi="Arial" w:cs="Arial"/>
          <w:bCs/>
          <w:iCs/>
        </w:rPr>
        <w:t>.</w:t>
      </w:r>
    </w:p>
    <w:p w:rsidR="00860119" w:rsidRPr="00550C9C" w:rsidRDefault="00860119" w:rsidP="00860119">
      <w:pPr>
        <w:spacing w:line="360" w:lineRule="auto"/>
        <w:rPr>
          <w:rFonts w:ascii="Arial" w:hAnsi="Arial"/>
          <w:color w:val="000000"/>
        </w:rPr>
      </w:pPr>
    </w:p>
    <w:p w:rsidR="00860119" w:rsidRPr="00550C9C" w:rsidRDefault="003A5E69" w:rsidP="00860119">
      <w:pPr>
        <w:spacing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Para obtener más información de prensa, póngase en contacto con</w:t>
      </w:r>
      <w:r w:rsidR="00860119" w:rsidRPr="00550C9C">
        <w:rPr>
          <w:rFonts w:ascii="Arial" w:hAnsi="Arial"/>
          <w:color w:val="000000"/>
        </w:rPr>
        <w:t xml:space="preserve"> </w:t>
      </w:r>
      <w:r w:rsidR="00276D00">
        <w:rPr>
          <w:rFonts w:ascii="Arial" w:hAnsi="Arial"/>
          <w:color w:val="000000"/>
        </w:rPr>
        <w:t>Anju Sarpal</w:t>
      </w:r>
      <w:r>
        <w:rPr>
          <w:rFonts w:ascii="Arial" w:hAnsi="Arial"/>
          <w:color w:val="000000"/>
        </w:rPr>
        <w:t xml:space="preserve"> de</w:t>
      </w:r>
      <w:r w:rsidR="00860119" w:rsidRPr="00550C9C">
        <w:rPr>
          <w:rFonts w:ascii="Arial" w:hAnsi="Arial"/>
          <w:color w:val="000000"/>
        </w:rPr>
        <w:t xml:space="preserve"> </w:t>
      </w:r>
      <w:proofErr w:type="spellStart"/>
      <w:r w:rsidR="00276D00">
        <w:rPr>
          <w:rFonts w:ascii="Arial" w:hAnsi="Arial"/>
          <w:color w:val="000000"/>
        </w:rPr>
        <w:t>Shere</w:t>
      </w:r>
      <w:proofErr w:type="spellEnd"/>
      <w:r w:rsidR="00276D00">
        <w:rPr>
          <w:rFonts w:ascii="Arial" w:hAnsi="Arial"/>
          <w:color w:val="000000"/>
        </w:rPr>
        <w:t xml:space="preserve"> Marketing</w:t>
      </w:r>
      <w:r>
        <w:rPr>
          <w:rFonts w:ascii="Arial" w:hAnsi="Arial"/>
          <w:color w:val="000000"/>
        </w:rPr>
        <w:t xml:space="preserve"> en el</w:t>
      </w:r>
      <w:r w:rsidR="00860119" w:rsidRPr="00550C9C">
        <w:rPr>
          <w:rFonts w:ascii="Arial" w:hAnsi="Arial"/>
          <w:color w:val="000000"/>
        </w:rPr>
        <w:t xml:space="preserve"> 01</w:t>
      </w:r>
      <w:r>
        <w:rPr>
          <w:rFonts w:ascii="Arial" w:hAnsi="Arial"/>
          <w:color w:val="000000"/>
        </w:rPr>
        <w:t>372 371 800 o envíe un correo electrónico a</w:t>
      </w:r>
      <w:r w:rsidR="00860119" w:rsidRPr="00550C9C">
        <w:rPr>
          <w:rFonts w:ascii="Arial" w:hAnsi="Arial"/>
          <w:color w:val="000000"/>
        </w:rPr>
        <w:t xml:space="preserve"> </w:t>
      </w:r>
      <w:hyperlink r:id="rId10" w:history="1">
        <w:r w:rsidR="00276D00" w:rsidRPr="000E779F">
          <w:rPr>
            <w:rStyle w:val="Hyperlink"/>
            <w:rFonts w:ascii="Arial" w:hAnsi="Arial"/>
          </w:rPr>
          <w:t>anju@sheremarketing.co.uk</w:t>
        </w:r>
      </w:hyperlink>
    </w:p>
    <w:p w:rsidR="009B0D1B" w:rsidRPr="009B0D1B" w:rsidRDefault="009B0D1B" w:rsidP="009B0D1B">
      <w:pPr>
        <w:spacing w:line="360" w:lineRule="auto"/>
        <w:rPr>
          <w:rFonts w:ascii="Arial" w:hAnsi="Arial" w:cs="Arial"/>
          <w:b/>
        </w:rPr>
      </w:pPr>
    </w:p>
    <w:sectPr w:rsidR="009B0D1B" w:rsidRPr="009B0D1B" w:rsidSect="00205410">
      <w:headerReference w:type="default" r:id="rId11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7EF" w:rsidRDefault="003377EF" w:rsidP="008D203F">
      <w:r>
        <w:separator/>
      </w:r>
    </w:p>
  </w:endnote>
  <w:endnote w:type="continuationSeparator" w:id="0">
    <w:p w:rsidR="003377EF" w:rsidRDefault="003377EF" w:rsidP="008D2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7EF" w:rsidRDefault="003377EF" w:rsidP="008D203F">
      <w:r>
        <w:separator/>
      </w:r>
    </w:p>
  </w:footnote>
  <w:footnote w:type="continuationSeparator" w:id="0">
    <w:p w:rsidR="003377EF" w:rsidRDefault="003377EF" w:rsidP="008D20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03F" w:rsidRDefault="008D203F">
    <w:pPr>
      <w:pStyle w:val="Header"/>
    </w:pPr>
    <w:r>
      <w:rPr>
        <w:noProof/>
        <w:lang w:val="nl-BE" w:eastAsia="nl-BE"/>
      </w:rPr>
      <w:drawing>
        <wp:anchor distT="0" distB="0" distL="114300" distR="114300" simplePos="0" relativeHeight="251659264" behindDoc="1" locked="0" layoutInCell="1" allowOverlap="1" wp14:anchorId="061C65A4" wp14:editId="0A73EEFE">
          <wp:simplePos x="0" y="0"/>
          <wp:positionH relativeFrom="column">
            <wp:posOffset>-142240</wp:posOffset>
          </wp:positionH>
          <wp:positionV relativeFrom="paragraph">
            <wp:posOffset>257810</wp:posOffset>
          </wp:positionV>
          <wp:extent cx="2059305" cy="405130"/>
          <wp:effectExtent l="0" t="0" r="0" b="0"/>
          <wp:wrapTight wrapText="bothSides">
            <wp:wrapPolygon edited="0">
              <wp:start x="0" y="0"/>
              <wp:lineTo x="0" y="20313"/>
              <wp:lineTo x="21380" y="20313"/>
              <wp:lineTo x="21380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9305" cy="40513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0DC"/>
    <w:rsid w:val="000A0751"/>
    <w:rsid w:val="000D55C6"/>
    <w:rsid w:val="00123276"/>
    <w:rsid w:val="00142147"/>
    <w:rsid w:val="00205410"/>
    <w:rsid w:val="00222977"/>
    <w:rsid w:val="002310DC"/>
    <w:rsid w:val="00276D00"/>
    <w:rsid w:val="002A7B83"/>
    <w:rsid w:val="002E46B7"/>
    <w:rsid w:val="002E5035"/>
    <w:rsid w:val="003114A3"/>
    <w:rsid w:val="003352D4"/>
    <w:rsid w:val="003377EF"/>
    <w:rsid w:val="00341A36"/>
    <w:rsid w:val="00342ADB"/>
    <w:rsid w:val="00360C2D"/>
    <w:rsid w:val="003A5E69"/>
    <w:rsid w:val="003B698D"/>
    <w:rsid w:val="003F6C07"/>
    <w:rsid w:val="00404466"/>
    <w:rsid w:val="00405E5B"/>
    <w:rsid w:val="004208B7"/>
    <w:rsid w:val="004950F5"/>
    <w:rsid w:val="004C2B34"/>
    <w:rsid w:val="00556706"/>
    <w:rsid w:val="00657D21"/>
    <w:rsid w:val="0069443C"/>
    <w:rsid w:val="006C4939"/>
    <w:rsid w:val="006C78B4"/>
    <w:rsid w:val="006E6DA5"/>
    <w:rsid w:val="006F37EC"/>
    <w:rsid w:val="0070458E"/>
    <w:rsid w:val="00781B29"/>
    <w:rsid w:val="008049DE"/>
    <w:rsid w:val="00842446"/>
    <w:rsid w:val="00847DBD"/>
    <w:rsid w:val="00856DF1"/>
    <w:rsid w:val="00860119"/>
    <w:rsid w:val="00872E76"/>
    <w:rsid w:val="008D203F"/>
    <w:rsid w:val="008E0608"/>
    <w:rsid w:val="008F1690"/>
    <w:rsid w:val="00924134"/>
    <w:rsid w:val="00940F3F"/>
    <w:rsid w:val="00947F0F"/>
    <w:rsid w:val="0097472D"/>
    <w:rsid w:val="009A4C0C"/>
    <w:rsid w:val="009B0D1B"/>
    <w:rsid w:val="009B1BD8"/>
    <w:rsid w:val="009B5056"/>
    <w:rsid w:val="009B78FB"/>
    <w:rsid w:val="00A36B91"/>
    <w:rsid w:val="00A63767"/>
    <w:rsid w:val="00A741D2"/>
    <w:rsid w:val="00AB0660"/>
    <w:rsid w:val="00AB3047"/>
    <w:rsid w:val="00AC36B8"/>
    <w:rsid w:val="00B57B2D"/>
    <w:rsid w:val="00BD47AF"/>
    <w:rsid w:val="00BE4F01"/>
    <w:rsid w:val="00C14DF9"/>
    <w:rsid w:val="00CA41A3"/>
    <w:rsid w:val="00CC0C8D"/>
    <w:rsid w:val="00CC2799"/>
    <w:rsid w:val="00D361DB"/>
    <w:rsid w:val="00D50AA4"/>
    <w:rsid w:val="00D84D9E"/>
    <w:rsid w:val="00DB2E17"/>
    <w:rsid w:val="00E033BB"/>
    <w:rsid w:val="00E048B4"/>
    <w:rsid w:val="00E178D3"/>
    <w:rsid w:val="00E4591B"/>
    <w:rsid w:val="00E72A36"/>
    <w:rsid w:val="00E73BDC"/>
    <w:rsid w:val="00ED7EF1"/>
    <w:rsid w:val="00EF2DDE"/>
    <w:rsid w:val="00F057BF"/>
    <w:rsid w:val="00F11B3E"/>
    <w:rsid w:val="00F26304"/>
    <w:rsid w:val="00F31777"/>
    <w:rsid w:val="00F32F8F"/>
    <w:rsid w:val="00F36D06"/>
    <w:rsid w:val="00F4769D"/>
    <w:rsid w:val="00F73B2C"/>
    <w:rsid w:val="00F9375C"/>
    <w:rsid w:val="00FD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9DC41279-7714-42EC-9F27-CBDAA0D8D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769D"/>
    <w:rPr>
      <w:lang w:val="es-E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72E76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6011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14A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4A3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D203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203F"/>
  </w:style>
  <w:style w:type="paragraph" w:styleId="Footer">
    <w:name w:val="footer"/>
    <w:basedOn w:val="Normal"/>
    <w:link w:val="FooterChar"/>
    <w:uiPriority w:val="99"/>
    <w:unhideWhenUsed/>
    <w:rsid w:val="008D203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203F"/>
  </w:style>
  <w:style w:type="character" w:customStyle="1" w:styleId="Heading2Char">
    <w:name w:val="Heading 2 Char"/>
    <w:basedOn w:val="DefaultParagraphFont"/>
    <w:link w:val="Heading2"/>
    <w:uiPriority w:val="9"/>
    <w:rsid w:val="00872E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ja-JP"/>
    </w:rPr>
  </w:style>
  <w:style w:type="paragraph" w:styleId="CommentText">
    <w:name w:val="annotation text"/>
    <w:basedOn w:val="Normal"/>
    <w:link w:val="CommentTextChar"/>
    <w:uiPriority w:val="99"/>
    <w:unhideWhenUsed/>
    <w:rsid w:val="00872E76"/>
    <w:pPr>
      <w:spacing w:after="200"/>
    </w:pPr>
    <w:rPr>
      <w:sz w:val="20"/>
      <w:szCs w:val="20"/>
      <w:lang w:val="en-US"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72E76"/>
    <w:rPr>
      <w:sz w:val="20"/>
      <w:szCs w:val="20"/>
      <w:lang w:val="en-US" w:eastAsia="ja-JP"/>
    </w:rPr>
  </w:style>
  <w:style w:type="paragraph" w:styleId="NormalWeb">
    <w:name w:val="Normal (Web)"/>
    <w:basedOn w:val="Normal"/>
    <w:uiPriority w:val="99"/>
    <w:semiHidden/>
    <w:unhideWhenUsed/>
    <w:rsid w:val="00D84D9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9A4C0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4C0C"/>
    <w:pPr>
      <w:spacing w:after="0"/>
    </w:pPr>
    <w:rPr>
      <w:b/>
      <w:bCs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4C0C"/>
    <w:rPr>
      <w:b/>
      <w:bCs/>
      <w:sz w:val="20"/>
      <w:szCs w:val="20"/>
      <w:lang w:val="en-US" w:eastAsia="ja-JP"/>
    </w:rPr>
  </w:style>
  <w:style w:type="character" w:styleId="FollowedHyperlink">
    <w:name w:val="FollowedHyperlink"/>
    <w:basedOn w:val="DefaultParagraphFont"/>
    <w:uiPriority w:val="99"/>
    <w:semiHidden/>
    <w:unhideWhenUsed/>
    <w:rsid w:val="00BE4F0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.daikin.eu/denv/en_US/home/applications/software-finder/vrvcad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XPfP330bCMY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anju@sheremarketing.co.u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aikin.e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DA87C-F343-46AE-9E86-F340F58C0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3</Pages>
  <Words>574</Words>
  <Characters>3157</Characters>
  <Application>Microsoft Office Word</Application>
  <DocSecurity>0</DocSecurity>
  <Lines>26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CIB Communications</Company>
  <LinksUpToDate>false</LinksUpToDate>
  <CharactersWithSpaces>3724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 Greenman</dc:creator>
  <cp:lastModifiedBy>Lara</cp:lastModifiedBy>
  <cp:revision>7</cp:revision>
  <dcterms:created xsi:type="dcterms:W3CDTF">2016-03-14T12:37:00Z</dcterms:created>
  <dcterms:modified xsi:type="dcterms:W3CDTF">2016-05-23T06:37:00Z</dcterms:modified>
</cp:coreProperties>
</file>